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10FD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Ста</w:t>
      </w:r>
      <w:r>
        <w:rPr>
          <w:rFonts w:ascii="Arial" w:eastAsia="Times New Roman" w:hAnsi="Arial" w:cs="Arial"/>
          <w:b/>
          <w:bCs/>
          <w:sz w:val="21"/>
          <w:szCs w:val="21"/>
          <w:lang w:eastAsia="ru-RU"/>
        </w:rPr>
        <w:t>тья 84. Федерального закона от 21.11.2011 № 323-ФЗ «Об основах здоровья граждан в РФ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D210FD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1. Граждане имеют право на получение платных медицинских услуг, предоставляемых по их желанию при оказании медицинской помощи, и платных немедицинских услуг (бытовых, сервисных, транспортных и иных услуг), предоставляемых дополнительно при оказании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Платные медицинские услуги оказываются пациентам за счет личных средств граждан, средств работодателей и иных средств на основании договоров, в том числе договоров добровольного медицинского страхования.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 оказании платных медицинских услуг должны соблюдаться </w:t>
      </w:r>
      <w:hyperlink r:id="rId4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порядки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Платные медицинские услуги могут оказываться в полном объеме </w:t>
      </w:r>
      <w:hyperlink r:id="rId5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стандарта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медицинской помощи либо по просьбе пациента в виде осуществления отдельных консультаций или медицинских вмешательств, в том числе в объеме, превышающем объем выполняемого стандарта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Медицинские организации, участвующие в реализации </w:t>
      </w:r>
      <w:hyperlink r:id="rId6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программы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помощи, имеют право оказывать пациентам платные медицинские услуги: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иных условиях, чем предусмотрено программой государственных гарантий бесплатного оказания гражданам медицинской помощи, территориальными программами государственных гарантий бесплатного оказания гражданам медицинской помощи и (или) целевыми программами;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оказании медицинских услуг анонимно, за исключением случаев, предусмотренных законодательством Российской Федерации;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3) гражданам иностранных государств, лицам без гражданства, за исключением лиц, застрахованных по обязательному медицинскому страхованию, и гражданам Российской Федерации, не проживающим постоянно на ее территории и не являющимся застрахованными по обязательному медицинскому страхованию, если иное не предусмотрено международными договорами Российской Федерации;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при самостоятельном обращении за получением медицинских услуг, за исключением случаев и порядка, предусмотренных </w:t>
      </w:r>
      <w:hyperlink r:id="rId7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статьей 21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Федерального закона.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Отказ пациента от предлагаемых платных медицинских услуг не может быть причиной уменьшения видов и объема оказываемой медицинской помощи,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 </w:t>
      </w:r>
      <w:hyperlink r:id="rId8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Порядок</w:t>
        </w:r>
      </w:hyperlink>
      <w:r w:rsidR="00CC411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</w:t>
      </w:r>
      <w:r w:rsidR="00CC4115" w:rsidRPr="00CC4115">
        <w:rPr>
          <w:i/>
        </w:rPr>
        <w:t>Постановление Правительства РФ от 04.10.2012 N 1006</w:t>
      </w:r>
      <w:r w:rsidR="00CC4115" w:rsidRPr="00CC4115">
        <w:rPr>
          <w:i/>
        </w:rPr>
        <w:br/>
        <w:t>"Об утверждении Правил предоставления медицинскими организациями платных медицинских услуг"</w:t>
      </w:r>
      <w:r w:rsidR="00CC4115">
        <w:rPr>
          <w:i/>
        </w:rPr>
        <w:t>)</w:t>
      </w:r>
      <w:bookmarkStart w:id="0" w:name="_GoBack"/>
      <w:bookmarkEnd w:id="0"/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условия предоставления медицинскими организациями платных медицинских услуг пациентам устанавливаются Правительством Российской Федерации.</w:t>
      </w:r>
    </w:p>
    <w:p w:rsidR="00D210FD" w:rsidRPr="00D210FD" w:rsidRDefault="00D210FD" w:rsidP="00D210FD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К отношениям, связанным с оказанием платных медицинских услуг, применяются положения </w:t>
      </w:r>
      <w:hyperlink r:id="rId9" w:history="1">
        <w:r w:rsidRPr="00D210FD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D210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от 7 февраля 1992 года N 2300-1 "О защите прав потребителей".</w:t>
      </w:r>
    </w:p>
    <w:p w:rsidR="001E1FB1" w:rsidRPr="00D210FD" w:rsidRDefault="001E1FB1">
      <w:pPr>
        <w:rPr>
          <w:sz w:val="24"/>
          <w:szCs w:val="24"/>
        </w:rPr>
      </w:pPr>
    </w:p>
    <w:sectPr w:rsidR="001E1FB1" w:rsidRPr="00D21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0FD"/>
    <w:rsid w:val="001E1FB1"/>
    <w:rsid w:val="00CC4115"/>
    <w:rsid w:val="00D21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870F5E-9FF7-4FC0-8210-4BB5BEFBF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21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6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consultant.ru/cloud/cgi/online.cgi?req=doc&amp;base=RZB&amp;n=136209&amp;rnd=245023.128032571&amp;dst=100010&amp;fld=13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oud.consultant.ru/cloud/cgi/online.cgi?req=doc&amp;base=RZB&amp;n=201219&amp;rnd=245023.771225218&amp;dst=100273&amp;fld=13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oud.consultant.ru/cloud/cgi/online.cgi?req=doc&amp;base=RZB&amp;n=141711&amp;rnd=245023.973132451&amp;dst=100068&amp;fld=134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cloud.consultant.ru/cloud/cgi/online.cgi?req=doc&amp;base=RZB&amp;n=141711&amp;rnd=245023.1408925014&amp;dst=100005&amp;fld=134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cloud.consultant.ru/cloud/cgi/online.cgi?req=doc&amp;base=RZB&amp;n=141711&amp;rnd=245023.1730130243&amp;dst=100003&amp;fld=134" TargetMode="External"/><Relationship Id="rId9" Type="http://schemas.openxmlformats.org/officeDocument/2006/relationships/hyperlink" Target="https://cloud.consultant.ru/cloud/cgi/online.cgi?req=doc&amp;base=RZB&amp;n=200945&amp;rnd=245023.2048923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2017-03-31T05:22:00Z</dcterms:created>
  <dcterms:modified xsi:type="dcterms:W3CDTF">2017-03-31T05:28:00Z</dcterms:modified>
</cp:coreProperties>
</file>